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Årsberetning for 2023 NISK avd. 2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Buskerud, Vestfold og Telemark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Årsmøte holdes på teams 06.02.2024.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Saksliste: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Åpning av møtet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Godkjenning av innkalling og dagsorden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Valg av dirigent, referent og 2 protokollunderskrivere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Årsberetning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Regnskap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6. Forslag til handlingsplan og budsjett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7. Saker til representantskapet hovedstyret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8. Innkomne forslag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9. Valg av avdelingsstyre, samt valgkomité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10. Valg av representant (er) Representantskapet i NISK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TIL ÅRSMØTET: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Frist for forslag til årsmøte må fremmes 2 uker – 14 dager før årsmøtet. Styret skal behandle det innkomne og sakspapirene legges ut 2 uker – 14 dager, 23.01.2024 før årsmøtet.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ÅRSBERETNING 2023: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Styret har i 2023 bestått av: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Leder: Thomas Roka-Aardal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Nestleder: Fred Harald Kristiansen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Sekretær: Cecilie Hansen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Kasserer: Tor Christian Fagertun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Styremedlem: Torgunn Osmundsen, Roger Nilsen, Tone Bøckman og Christel Dyngeland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Revisor: Jan Martin Veberg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Valgkomité: Torgunn Osmundsen og Roger Nilsen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ETTER FORRIGE MØTE: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Det har vært avholdt styremøter: 06.03, 11.04, 08.05, 14.08, 09.10 og 05.12.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MEDLEMSMASSEN: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Det er per 31.12.23 registrert 247 medlemmer mot 236 i 22 i avd.2.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TRENINGSSAMLING VINTER: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Det ble holdt vintersamling 16-19 februar på Brennabu. Som tidligere år var fokuset med samlingen føring av hund i fjellet. Gode tilbakemeldinger med fornøyde deltakere.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AVERSJONSDRESSUR HUND/SAU: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NISK avd. 2 holdt aversjonsdressur hund/sau over flere kvelder i juni og august på gården til sauebonden Arne Kristoffer Sand i Lier. Ole og Thomas var instruktører og det ble skrevet ut 235 bevis.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KONGSBERGPRØVEN: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Det ble arrangert etter "god, gammel oppskrift" som en ettermiddagsprøve 23. august med Arne Huse som prøveleder og Thomas Roka – Aardal i sekretariatet.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Det ble tildelt 1 AK til Bålholmens TT Nordavind og Randi Halvorsen – vi gratulerer!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Stor takk til våre sponsorer Appetitt, Statskog for terrengene, våre velvillige dommere og kjentmenn som stiller opp, og ikke minst alle deltakerne!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DRESSURKURS: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Det ble holdt hos Morten Fuglerud på Snarum over 5 kvelder, med dressursamling med provokasjon som avslutning på Sando Hundesenter. 1 kurskveld måtte avlyses pga. varmen.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Tor Christian Fagertun, Andrea Myrhaug og Thomas Roka-Aardal var instruktører.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Aktivitetsplan 2024: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36.999999999999" w:type="dxa"/>
        <w:jc w:val="left"/>
        <w:tblLayout w:type="fixed"/>
        <w:tblLook w:val="0400"/>
      </w:tblPr>
      <w:tblGrid>
        <w:gridCol w:w="1957"/>
        <w:gridCol w:w="3241"/>
        <w:gridCol w:w="739"/>
        <w:tblGridChange w:id="0">
          <w:tblGrid>
            <w:gridCol w:w="1957"/>
            <w:gridCol w:w="3241"/>
            <w:gridCol w:w="7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15-18. februar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Vintersamling , Vaset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Mai/juni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Dressurkurs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Juni/august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Saueaversjon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 august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Kongsbergprøven, skogsfuglprøve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Oktober/november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Klubbmesterskap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Høst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Foredrag for medlemmene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løpet av året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Utdanning instruktører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Apportkurs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TAKK TIL ALLE SOM HAR BIDRATT OG DELTATT I 2023!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link w:val="TittelTegn"/>
    <w:uiPriority w:val="10"/>
    <w:qFormat w:val="1"/>
    <w:rsid w:val="00691B2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691B2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Ingenmellomrom">
    <w:name w:val="No Spacing"/>
    <w:uiPriority w:val="1"/>
    <w:qFormat w:val="1"/>
    <w:rsid w:val="00691B22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D823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LiS4PtGCb5sIjlIQdE76T4YYRA==">CgMxLjA4AHIhMWJmTGZqdlllZUViTG9ZTXp0OG94aUxNWmlIZDdERWh3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2024-01-03T10:48:00Z</dcterms:created>
  <dc:creator>Cecilie Hansen</dc:creator>
</cp:coreProperties>
</file>